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2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2986"/>
        <w:gridCol w:w="1204"/>
      </w:tblGrid>
      <w:tr w:rsidR="00544130" w:rsidRPr="00544130" w:rsidTr="00544130">
        <w:trPr>
          <w:trHeight w:val="771"/>
          <w:jc w:val="center"/>
        </w:trPr>
        <w:tc>
          <w:tcPr>
            <w:tcW w:w="7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8C97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  <w:t>Területi védőnő által évente egyszer jelentendő adatok köre</w:t>
            </w:r>
          </w:p>
        </w:tc>
      </w:tr>
      <w:tr w:rsidR="00544130" w:rsidRPr="00544130" w:rsidTr="00544130">
        <w:trPr>
          <w:trHeight w:val="725"/>
          <w:jc w:val="center"/>
        </w:trPr>
        <w:tc>
          <w:tcPr>
            <w:tcW w:w="6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év folyamán nyilvántartott várandós anyák száma: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bookmarkStart w:id="0" w:name="_GoBack"/>
        <w:bookmarkEnd w:id="0"/>
      </w:tr>
      <w:tr w:rsidR="00544130" w:rsidRPr="00544130" w:rsidTr="00544130">
        <w:trPr>
          <w:trHeight w:val="253"/>
          <w:jc w:val="center"/>
        </w:trPr>
        <w:tc>
          <w:tcPr>
            <w:tcW w:w="6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1209"/>
          <w:jc w:val="center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Ebből fokozott gondozást igénylők száma (egészségi, környezeti, egészségi és környezeti ok):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302"/>
          <w:jc w:val="center"/>
        </w:trPr>
        <w:tc>
          <w:tcPr>
            <w:tcW w:w="6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Gondozott családok száma: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348"/>
          <w:jc w:val="center"/>
        </w:trPr>
        <w:tc>
          <w:tcPr>
            <w:tcW w:w="6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529"/>
          <w:jc w:val="center"/>
        </w:trPr>
        <w:tc>
          <w:tcPr>
            <w:tcW w:w="6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Védőnői ellátást nem igénylő családok száma: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255"/>
          <w:jc w:val="center"/>
        </w:trPr>
        <w:tc>
          <w:tcPr>
            <w:tcW w:w="6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499"/>
          <w:jc w:val="center"/>
        </w:trPr>
        <w:tc>
          <w:tcPr>
            <w:tcW w:w="6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Védőnői látogatást nem igénylő családok száma: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255"/>
          <w:jc w:val="center"/>
        </w:trPr>
        <w:tc>
          <w:tcPr>
            <w:tcW w:w="6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484"/>
          <w:jc w:val="center"/>
        </w:trPr>
        <w:tc>
          <w:tcPr>
            <w:tcW w:w="6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Intézeten kívüli szülések száma összesen: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255"/>
          <w:jc w:val="center"/>
        </w:trPr>
        <w:tc>
          <w:tcPr>
            <w:tcW w:w="6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468"/>
          <w:jc w:val="center"/>
        </w:trPr>
        <w:tc>
          <w:tcPr>
            <w:tcW w:w="6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Intézeten kívül – nem tervezett – szülések száma: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287"/>
          <w:jc w:val="center"/>
        </w:trPr>
        <w:tc>
          <w:tcPr>
            <w:tcW w:w="6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378"/>
          <w:jc w:val="center"/>
        </w:trPr>
        <w:tc>
          <w:tcPr>
            <w:tcW w:w="6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Tervezett otthonszülések száma: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287"/>
          <w:jc w:val="center"/>
        </w:trPr>
        <w:tc>
          <w:tcPr>
            <w:tcW w:w="6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302"/>
          <w:jc w:val="center"/>
        </w:trPr>
        <w:tc>
          <w:tcPr>
            <w:tcW w:w="6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Kissúlyú újszülöttek száma összesen: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302"/>
          <w:jc w:val="center"/>
        </w:trPr>
        <w:tc>
          <w:tcPr>
            <w:tcW w:w="6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635"/>
          <w:jc w:val="center"/>
        </w:trPr>
        <w:tc>
          <w:tcPr>
            <w:tcW w:w="6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Késői magzati halálozások (halvaszületések) száma összesen: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255"/>
          <w:jc w:val="center"/>
        </w:trPr>
        <w:tc>
          <w:tcPr>
            <w:tcW w:w="6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302"/>
          <w:jc w:val="center"/>
        </w:trPr>
        <w:tc>
          <w:tcPr>
            <w:tcW w:w="6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0-6 nap közötti veszteség: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302"/>
          <w:jc w:val="center"/>
        </w:trPr>
        <w:tc>
          <w:tcPr>
            <w:tcW w:w="6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4130" w:rsidRPr="00544130" w:rsidTr="00544130">
        <w:trPr>
          <w:trHeight w:val="650"/>
          <w:jc w:val="center"/>
        </w:trPr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4413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Csecsemőhalálozások (0-1 év) száma összesen: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0" w:rsidRPr="00544130" w:rsidRDefault="00544130" w:rsidP="0054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7F635E" w:rsidRDefault="00544130"/>
    <w:sectPr w:rsidR="007F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0"/>
    <w:rsid w:val="000F1410"/>
    <w:rsid w:val="00317816"/>
    <w:rsid w:val="0054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 Magdolna</dc:creator>
  <cp:lastModifiedBy>Kádár Magdolna</cp:lastModifiedBy>
  <cp:revision>1</cp:revision>
  <dcterms:created xsi:type="dcterms:W3CDTF">2016-01-11T14:00:00Z</dcterms:created>
  <dcterms:modified xsi:type="dcterms:W3CDTF">2016-01-11T14:03:00Z</dcterms:modified>
</cp:coreProperties>
</file>